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50" w:rsidRDefault="00F95050" w:rsidP="006042F6">
      <w:pPr>
        <w:ind w:firstLine="720"/>
        <w:rPr>
          <w:i/>
          <w:szCs w:val="26"/>
        </w:rPr>
      </w:pPr>
      <w:r w:rsidRPr="00462CD0">
        <w:rPr>
          <w:b/>
          <w:bCs/>
          <w:szCs w:val="26"/>
        </w:rPr>
        <w:t>Đ</w:t>
      </w:r>
      <w:r>
        <w:rPr>
          <w:b/>
          <w:bCs/>
          <w:szCs w:val="26"/>
        </w:rPr>
        <w:t xml:space="preserve">ÁP ÁN </w:t>
      </w:r>
      <w:r w:rsidRPr="00462CD0">
        <w:rPr>
          <w:i/>
          <w:szCs w:val="26"/>
        </w:rPr>
        <w:t xml:space="preserve"> VĂN- KHỐI 1</w:t>
      </w:r>
      <w:r>
        <w:rPr>
          <w:i/>
          <w:szCs w:val="26"/>
        </w:rPr>
        <w:t>1</w:t>
      </w:r>
      <w:r>
        <w:rPr>
          <w:i/>
          <w:szCs w:val="26"/>
        </w:rPr>
        <w:t xml:space="preserve"> - </w:t>
      </w:r>
      <w:r w:rsidRPr="00462CD0">
        <w:rPr>
          <w:i/>
          <w:szCs w:val="26"/>
        </w:rPr>
        <w:t xml:space="preserve">Ngày </w:t>
      </w:r>
      <w:r>
        <w:rPr>
          <w:i/>
          <w:szCs w:val="26"/>
        </w:rPr>
        <w:t>12</w:t>
      </w:r>
      <w:r w:rsidRPr="00462CD0">
        <w:rPr>
          <w:i/>
          <w:szCs w:val="26"/>
        </w:rPr>
        <w:t>/10/2019</w:t>
      </w:r>
    </w:p>
    <w:p w:rsidR="006A43D2" w:rsidRPr="00B24282" w:rsidRDefault="006A43D2" w:rsidP="006042F6">
      <w:pPr>
        <w:ind w:firstLine="720"/>
        <w:rPr>
          <w:rFonts w:cs="Times New Roman"/>
          <w:b/>
          <w:sz w:val="28"/>
          <w:szCs w:val="28"/>
        </w:rPr>
      </w:pPr>
      <w:r w:rsidRPr="00B24282">
        <w:rPr>
          <w:rFonts w:cs="Times New Roman"/>
          <w:b/>
          <w:sz w:val="28"/>
          <w:szCs w:val="28"/>
        </w:rPr>
        <w:t>NGHỊ LUẬN VĂN HỌ</w:t>
      </w:r>
      <w:r w:rsidR="005601E6" w:rsidRPr="00B24282">
        <w:rPr>
          <w:rFonts w:cs="Times New Roman"/>
          <w:b/>
          <w:sz w:val="28"/>
          <w:szCs w:val="28"/>
        </w:rPr>
        <w:t>C</w:t>
      </w:r>
      <w:r w:rsidRPr="00B24282">
        <w:rPr>
          <w:rFonts w:cs="Times New Roman"/>
          <w:b/>
          <w:sz w:val="28"/>
          <w:szCs w:val="28"/>
        </w:rPr>
        <w:t xml:space="preserve"> </w:t>
      </w:r>
      <w:r w:rsidR="005601E6" w:rsidRPr="00B24282">
        <w:rPr>
          <w:rFonts w:cs="Times New Roman"/>
          <w:b/>
          <w:sz w:val="28"/>
          <w:szCs w:val="28"/>
        </w:rPr>
        <w:t>–</w:t>
      </w:r>
      <w:r w:rsidRPr="00B24282">
        <w:rPr>
          <w:rFonts w:cs="Times New Roman"/>
          <w:b/>
          <w:sz w:val="28"/>
          <w:szCs w:val="28"/>
        </w:rPr>
        <w:t xml:space="preserve"> </w:t>
      </w:r>
      <w:r w:rsidR="005601E6" w:rsidRPr="00B24282">
        <w:rPr>
          <w:rFonts w:cs="Times New Roman"/>
          <w:b/>
          <w:sz w:val="28"/>
          <w:szCs w:val="28"/>
        </w:rPr>
        <w:t>(</w:t>
      </w:r>
      <w:r w:rsidRPr="00B24282">
        <w:rPr>
          <w:rFonts w:cs="Times New Roman"/>
          <w:b/>
          <w:sz w:val="28"/>
          <w:szCs w:val="28"/>
        </w:rPr>
        <w:t>10 điểm</w:t>
      </w:r>
      <w:r w:rsidR="005601E6" w:rsidRPr="00B24282">
        <w:rPr>
          <w:rFonts w:cs="Times New Roman"/>
          <w:b/>
          <w:sz w:val="28"/>
          <w:szCs w:val="28"/>
        </w:rPr>
        <w:t>)</w:t>
      </w:r>
      <w:r w:rsidRPr="00B24282">
        <w:rPr>
          <w:rFonts w:cs="Times New Roman"/>
          <w:b/>
          <w:sz w:val="28"/>
          <w:szCs w:val="28"/>
        </w:rPr>
        <w:t>.</w:t>
      </w:r>
    </w:p>
    <w:p w:rsidR="009B59BF" w:rsidRPr="00F95050" w:rsidRDefault="005601E6" w:rsidP="00F95050">
      <w:pPr>
        <w:tabs>
          <w:tab w:val="left" w:pos="426"/>
        </w:tabs>
        <w:spacing w:line="312" w:lineRule="auto"/>
        <w:ind w:firstLine="426"/>
        <w:rPr>
          <w:rFonts w:cs="Times New Roman"/>
          <w:b/>
          <w:i/>
          <w:sz w:val="27"/>
          <w:szCs w:val="25"/>
          <w:u w:val="single"/>
        </w:rPr>
      </w:pPr>
      <w:r w:rsidRPr="00F95050">
        <w:rPr>
          <w:rFonts w:cs="Times New Roman"/>
          <w:b/>
          <w:i/>
          <w:sz w:val="27"/>
          <w:szCs w:val="25"/>
          <w:u w:val="single"/>
        </w:rPr>
        <w:t>*Yêu cầu chung:</w:t>
      </w:r>
    </w:p>
    <w:p w:rsidR="005601E6" w:rsidRPr="00F95050" w:rsidRDefault="005601E6" w:rsidP="00F95050">
      <w:pPr>
        <w:tabs>
          <w:tab w:val="left" w:pos="426"/>
        </w:tabs>
        <w:spacing w:line="312" w:lineRule="auto"/>
        <w:ind w:firstLine="426"/>
        <w:rPr>
          <w:rFonts w:cs="Times New Roman"/>
          <w:sz w:val="27"/>
          <w:szCs w:val="25"/>
        </w:rPr>
      </w:pPr>
      <w:r w:rsidRPr="00F95050">
        <w:rPr>
          <w:rFonts w:cs="Times New Roman"/>
          <w:sz w:val="27"/>
          <w:szCs w:val="25"/>
        </w:rPr>
        <w:t xml:space="preserve">HS biết kết hợp kiến thức và kĩ năng về dạng bài </w:t>
      </w:r>
      <w:r w:rsidR="006042F6" w:rsidRPr="00F95050">
        <w:rPr>
          <w:rFonts w:cs="Times New Roman"/>
          <w:sz w:val="27"/>
          <w:szCs w:val="25"/>
        </w:rPr>
        <w:t>nghị luận văn học</w:t>
      </w:r>
      <w:r w:rsidRPr="00F95050">
        <w:rPr>
          <w:rFonts w:cs="Times New Roman"/>
          <w:sz w:val="27"/>
          <w:szCs w:val="25"/>
        </w:rPr>
        <w:t xml:space="preserve"> để tạo lập văn bản. bài viết phải có bố cục đầy đủ, rõ ràng: văn viết có cảm xúc; thể hiện khả năng cảm thụ văn học tốt, diễn đạt trôi chảy, bảo đảm tính liên kết; không mắc lỗi chính tả.</w:t>
      </w:r>
    </w:p>
    <w:p w:rsidR="005601E6" w:rsidRPr="00F95050" w:rsidRDefault="005601E6" w:rsidP="00F95050">
      <w:pPr>
        <w:tabs>
          <w:tab w:val="left" w:pos="426"/>
        </w:tabs>
        <w:spacing w:line="312" w:lineRule="auto"/>
        <w:ind w:firstLine="426"/>
        <w:rPr>
          <w:rFonts w:cs="Times New Roman"/>
          <w:b/>
          <w:i/>
          <w:sz w:val="27"/>
          <w:szCs w:val="25"/>
          <w:u w:val="single"/>
        </w:rPr>
      </w:pPr>
      <w:r w:rsidRPr="00F95050">
        <w:rPr>
          <w:rFonts w:cs="Times New Roman"/>
          <w:b/>
          <w:i/>
          <w:sz w:val="27"/>
          <w:szCs w:val="25"/>
          <w:u w:val="single"/>
        </w:rPr>
        <w:t>*Yêu cầu cụ thể:</w:t>
      </w:r>
    </w:p>
    <w:p w:rsidR="00B24282" w:rsidRPr="00F95050" w:rsidRDefault="005601E6" w:rsidP="00F95050">
      <w:pPr>
        <w:tabs>
          <w:tab w:val="left" w:pos="426"/>
        </w:tabs>
        <w:spacing w:line="312" w:lineRule="auto"/>
        <w:ind w:firstLine="426"/>
        <w:rPr>
          <w:rFonts w:cs="Times New Roman"/>
          <w:b/>
          <w:sz w:val="27"/>
          <w:szCs w:val="25"/>
          <w:u w:val="single"/>
        </w:rPr>
      </w:pPr>
      <w:r w:rsidRPr="00F95050">
        <w:rPr>
          <w:rFonts w:cs="Times New Roman"/>
          <w:b/>
          <w:sz w:val="27"/>
          <w:szCs w:val="25"/>
          <w:u w:val="single"/>
        </w:rPr>
        <w:t>a. Đảm bảo cấu trúc bài nghị luận (1đ)</w:t>
      </w:r>
    </w:p>
    <w:p w:rsidR="005601E6" w:rsidRPr="00F95050" w:rsidRDefault="00B24282" w:rsidP="00F95050">
      <w:pPr>
        <w:tabs>
          <w:tab w:val="left" w:pos="426"/>
        </w:tabs>
        <w:spacing w:line="312" w:lineRule="auto"/>
        <w:ind w:firstLine="426"/>
        <w:rPr>
          <w:rFonts w:cs="Times New Roman"/>
          <w:b/>
          <w:sz w:val="27"/>
          <w:szCs w:val="25"/>
          <w:u w:val="single"/>
        </w:rPr>
      </w:pPr>
      <w:r w:rsidRPr="00F95050">
        <w:rPr>
          <w:rFonts w:cs="Times New Roman"/>
          <w:sz w:val="27"/>
          <w:szCs w:val="25"/>
        </w:rPr>
        <w:t xml:space="preserve">- </w:t>
      </w:r>
      <w:r w:rsidR="005601E6" w:rsidRPr="00F95050">
        <w:rPr>
          <w:rFonts w:cs="Times New Roman"/>
          <w:sz w:val="27"/>
          <w:szCs w:val="25"/>
        </w:rPr>
        <w:t xml:space="preserve">Điểm 1: Trình bày đầy đủ các phần: </w:t>
      </w:r>
      <w:r w:rsidR="006042F6" w:rsidRPr="00F95050">
        <w:rPr>
          <w:rFonts w:cs="Times New Roman"/>
          <w:sz w:val="27"/>
          <w:szCs w:val="25"/>
        </w:rPr>
        <w:t>Mở bài, thân bài, kết bài</w:t>
      </w:r>
      <w:r w:rsidR="005601E6" w:rsidRPr="00F95050">
        <w:rPr>
          <w:rFonts w:cs="Times New Roman"/>
          <w:sz w:val="27"/>
          <w:szCs w:val="25"/>
        </w:rPr>
        <w:t xml:space="preserve">. </w:t>
      </w:r>
    </w:p>
    <w:p w:rsidR="005601E6" w:rsidRPr="00F95050" w:rsidRDefault="005601E6" w:rsidP="00F95050">
      <w:pPr>
        <w:tabs>
          <w:tab w:val="left" w:pos="426"/>
        </w:tabs>
        <w:spacing w:line="312" w:lineRule="auto"/>
        <w:ind w:firstLine="426"/>
        <w:rPr>
          <w:rFonts w:cs="Times New Roman"/>
          <w:sz w:val="27"/>
          <w:szCs w:val="25"/>
        </w:rPr>
      </w:pPr>
      <w:r w:rsidRPr="00F95050">
        <w:rPr>
          <w:rFonts w:cs="Times New Roman"/>
          <w:sz w:val="27"/>
          <w:szCs w:val="25"/>
        </w:rPr>
        <w:t xml:space="preserve"> </w:t>
      </w:r>
      <w:r w:rsidR="006042F6" w:rsidRPr="00F95050">
        <w:rPr>
          <w:rFonts w:cs="Times New Roman"/>
          <w:sz w:val="27"/>
          <w:szCs w:val="25"/>
        </w:rPr>
        <w:tab/>
      </w:r>
      <w:r w:rsidRPr="00F95050">
        <w:rPr>
          <w:rFonts w:cs="Times New Roman"/>
          <w:sz w:val="27"/>
          <w:szCs w:val="25"/>
        </w:rPr>
        <w:t>+</w:t>
      </w:r>
      <w:r w:rsidR="00F95050" w:rsidRPr="00F95050">
        <w:rPr>
          <w:rFonts w:cs="Times New Roman"/>
          <w:sz w:val="27"/>
          <w:szCs w:val="25"/>
        </w:rPr>
        <w:t xml:space="preserve"> </w:t>
      </w:r>
      <w:r w:rsidRPr="00F95050">
        <w:rPr>
          <w:rFonts w:cs="Times New Roman"/>
          <w:sz w:val="27"/>
          <w:szCs w:val="25"/>
        </w:rPr>
        <w:t>Phần mở bài: biết dẵn dắt hợp lí và nêu được vấn đề;</w:t>
      </w:r>
    </w:p>
    <w:p w:rsidR="005601E6" w:rsidRPr="00F95050" w:rsidRDefault="005601E6" w:rsidP="00F95050">
      <w:pPr>
        <w:tabs>
          <w:tab w:val="left" w:pos="426"/>
        </w:tabs>
        <w:spacing w:line="312" w:lineRule="auto"/>
        <w:ind w:left="720" w:hanging="11"/>
        <w:rPr>
          <w:rFonts w:cs="Times New Roman"/>
          <w:sz w:val="27"/>
          <w:szCs w:val="25"/>
        </w:rPr>
      </w:pPr>
      <w:r w:rsidRPr="00F95050">
        <w:rPr>
          <w:rFonts w:cs="Times New Roman"/>
          <w:sz w:val="27"/>
          <w:szCs w:val="25"/>
        </w:rPr>
        <w:t>+ Phần thân bài: biết t</w:t>
      </w:r>
      <w:r w:rsidR="006042F6" w:rsidRPr="00F95050">
        <w:rPr>
          <w:rFonts w:cs="Times New Roman"/>
          <w:sz w:val="27"/>
          <w:szCs w:val="25"/>
        </w:rPr>
        <w:t>ổ</w:t>
      </w:r>
      <w:r w:rsidRPr="00F95050">
        <w:rPr>
          <w:rFonts w:cs="Times New Roman"/>
          <w:sz w:val="27"/>
          <w:szCs w:val="25"/>
        </w:rPr>
        <w:t xml:space="preserve"> chức thành nhiều đoạn văn liên kết chặt chẽ với nhau cùng làm sáng tỏ vấn đề;</w:t>
      </w:r>
    </w:p>
    <w:p w:rsidR="005601E6" w:rsidRPr="00F95050" w:rsidRDefault="005601E6" w:rsidP="00F95050">
      <w:pPr>
        <w:tabs>
          <w:tab w:val="left" w:pos="426"/>
        </w:tabs>
        <w:spacing w:line="312" w:lineRule="auto"/>
        <w:ind w:left="720" w:hanging="11"/>
        <w:rPr>
          <w:rFonts w:cs="Times New Roman"/>
          <w:sz w:val="27"/>
          <w:szCs w:val="25"/>
        </w:rPr>
      </w:pPr>
      <w:r w:rsidRPr="00F95050">
        <w:rPr>
          <w:rFonts w:cs="Times New Roman"/>
          <w:sz w:val="27"/>
          <w:szCs w:val="25"/>
        </w:rPr>
        <w:t>+ Phần kết bài: khái quát được vấn đề và thể hiện được ấn tượng, cảm xúc sâu đậm của cá nhân.</w:t>
      </w:r>
    </w:p>
    <w:p w:rsidR="006042F6" w:rsidRPr="00F95050" w:rsidRDefault="006042F6" w:rsidP="00F95050">
      <w:pPr>
        <w:tabs>
          <w:tab w:val="left" w:pos="426"/>
        </w:tabs>
        <w:spacing w:line="312" w:lineRule="auto"/>
        <w:ind w:firstLine="426"/>
        <w:rPr>
          <w:rFonts w:cs="Times New Roman"/>
          <w:sz w:val="27"/>
          <w:szCs w:val="25"/>
        </w:rPr>
      </w:pPr>
      <w:r w:rsidRPr="00F95050">
        <w:rPr>
          <w:rFonts w:cs="Times New Roman"/>
          <w:sz w:val="27"/>
          <w:szCs w:val="25"/>
        </w:rPr>
        <w:t xml:space="preserve">- </w:t>
      </w:r>
      <w:r w:rsidR="005601E6" w:rsidRPr="00F95050">
        <w:rPr>
          <w:rFonts w:cs="Times New Roman"/>
          <w:sz w:val="27"/>
          <w:szCs w:val="25"/>
        </w:rPr>
        <w:t>Điểm 0.5:</w:t>
      </w:r>
      <w:r w:rsidR="00CD2D17" w:rsidRPr="00F95050">
        <w:rPr>
          <w:rFonts w:cs="Times New Roman"/>
          <w:sz w:val="27"/>
          <w:szCs w:val="25"/>
        </w:rPr>
        <w:t xml:space="preserve"> Trình bài đầy đủ ba phần:</w:t>
      </w:r>
      <w:r w:rsidRPr="00F95050">
        <w:rPr>
          <w:rFonts w:cs="Times New Roman"/>
          <w:sz w:val="27"/>
          <w:szCs w:val="25"/>
        </w:rPr>
        <w:t>Mở bài, thân bài, kết bài</w:t>
      </w:r>
      <w:r w:rsidR="00CD2D17" w:rsidRPr="00F95050">
        <w:rPr>
          <w:rFonts w:cs="Times New Roman"/>
          <w:sz w:val="27"/>
          <w:szCs w:val="25"/>
        </w:rPr>
        <w:t>nhưng các phần chưa thể hiện được đầy đủ yêu c</w:t>
      </w:r>
      <w:r w:rsidRPr="00F95050">
        <w:rPr>
          <w:rFonts w:cs="Times New Roman"/>
          <w:sz w:val="27"/>
          <w:szCs w:val="25"/>
        </w:rPr>
        <w:t>ầ</w:t>
      </w:r>
      <w:r w:rsidR="00CD2D17" w:rsidRPr="00F95050">
        <w:rPr>
          <w:rFonts w:cs="Times New Roman"/>
          <w:sz w:val="27"/>
          <w:szCs w:val="25"/>
        </w:rPr>
        <w:t>u trên, phần thân bài chỉ có một đoạn văn.</w:t>
      </w:r>
    </w:p>
    <w:p w:rsidR="00CD2D17" w:rsidRPr="00F95050" w:rsidRDefault="006042F6" w:rsidP="00F95050">
      <w:pPr>
        <w:tabs>
          <w:tab w:val="left" w:pos="426"/>
        </w:tabs>
        <w:spacing w:line="312" w:lineRule="auto"/>
        <w:ind w:firstLine="426"/>
        <w:rPr>
          <w:rFonts w:cs="Times New Roman"/>
          <w:sz w:val="27"/>
          <w:szCs w:val="25"/>
        </w:rPr>
      </w:pPr>
      <w:r w:rsidRPr="00F95050">
        <w:rPr>
          <w:rFonts w:cs="Times New Roman"/>
          <w:sz w:val="27"/>
          <w:szCs w:val="25"/>
        </w:rPr>
        <w:t xml:space="preserve">- </w:t>
      </w:r>
      <w:r w:rsidR="00CD2D17" w:rsidRPr="00F95050">
        <w:rPr>
          <w:rFonts w:cs="Times New Roman"/>
          <w:sz w:val="27"/>
          <w:szCs w:val="25"/>
        </w:rPr>
        <w:t xml:space="preserve">Điểm 0: thiếu </w:t>
      </w:r>
      <w:r w:rsidRPr="00F95050">
        <w:rPr>
          <w:rFonts w:cs="Times New Roman"/>
          <w:sz w:val="27"/>
          <w:szCs w:val="25"/>
        </w:rPr>
        <w:t xml:space="preserve">Mở bài </w:t>
      </w:r>
      <w:r w:rsidR="00CD2D17" w:rsidRPr="00F95050">
        <w:rPr>
          <w:rFonts w:cs="Times New Roman"/>
          <w:sz w:val="27"/>
          <w:szCs w:val="25"/>
        </w:rPr>
        <w:t xml:space="preserve">hoặc </w:t>
      </w:r>
      <w:r w:rsidRPr="00F95050">
        <w:rPr>
          <w:rFonts w:cs="Times New Roman"/>
          <w:sz w:val="27"/>
          <w:szCs w:val="25"/>
        </w:rPr>
        <w:t xml:space="preserve">kết bài </w:t>
      </w:r>
      <w:r w:rsidR="00CD2D17" w:rsidRPr="00F95050">
        <w:rPr>
          <w:rFonts w:cs="Times New Roman"/>
          <w:sz w:val="27"/>
          <w:szCs w:val="25"/>
        </w:rPr>
        <w:t xml:space="preserve">. </w:t>
      </w:r>
      <w:r w:rsidRPr="00F95050">
        <w:rPr>
          <w:rFonts w:cs="Times New Roman"/>
          <w:sz w:val="27"/>
          <w:szCs w:val="25"/>
        </w:rPr>
        <w:t>Thân bài</w:t>
      </w:r>
      <w:r w:rsidR="00CD2D17" w:rsidRPr="00F95050">
        <w:rPr>
          <w:rFonts w:cs="Times New Roman"/>
          <w:sz w:val="27"/>
          <w:szCs w:val="25"/>
        </w:rPr>
        <w:t xml:space="preserve"> chỉ có một đoạn văn hoặc cả bài viết chỉ có một đoạn văn.</w:t>
      </w:r>
    </w:p>
    <w:p w:rsidR="00CD2D17" w:rsidRPr="00F95050" w:rsidRDefault="00CD2D17" w:rsidP="00F95050">
      <w:pPr>
        <w:tabs>
          <w:tab w:val="left" w:pos="426"/>
        </w:tabs>
        <w:spacing w:line="312" w:lineRule="auto"/>
        <w:ind w:firstLine="426"/>
        <w:rPr>
          <w:rFonts w:cs="Times New Roman"/>
          <w:b/>
          <w:sz w:val="27"/>
          <w:szCs w:val="25"/>
          <w:u w:val="single"/>
        </w:rPr>
      </w:pPr>
      <w:r w:rsidRPr="00F95050">
        <w:rPr>
          <w:rFonts w:cs="Times New Roman"/>
          <w:b/>
          <w:sz w:val="27"/>
          <w:szCs w:val="25"/>
          <w:u w:val="single"/>
        </w:rPr>
        <w:t xml:space="preserve">b. Xác định đúng vấn đề cần </w:t>
      </w:r>
      <w:r w:rsidR="006042F6" w:rsidRPr="00F95050">
        <w:rPr>
          <w:rFonts w:cs="Times New Roman"/>
          <w:b/>
          <w:sz w:val="27"/>
          <w:szCs w:val="25"/>
          <w:u w:val="single"/>
        </w:rPr>
        <w:t>nghị luận</w:t>
      </w:r>
      <w:r w:rsidRPr="00F95050">
        <w:rPr>
          <w:rFonts w:cs="Times New Roman"/>
          <w:b/>
          <w:sz w:val="27"/>
          <w:szCs w:val="25"/>
          <w:u w:val="single"/>
        </w:rPr>
        <w:t>1đ)</w:t>
      </w:r>
    </w:p>
    <w:p w:rsidR="00CD2D17" w:rsidRPr="00F95050" w:rsidRDefault="00CD2D17" w:rsidP="00F95050">
      <w:pPr>
        <w:tabs>
          <w:tab w:val="left" w:pos="426"/>
        </w:tabs>
        <w:spacing w:line="312" w:lineRule="auto"/>
        <w:ind w:left="360" w:firstLine="426"/>
        <w:rPr>
          <w:rFonts w:cs="Times New Roman"/>
          <w:sz w:val="27"/>
          <w:szCs w:val="25"/>
        </w:rPr>
      </w:pPr>
      <w:r w:rsidRPr="00F95050">
        <w:rPr>
          <w:rFonts w:cs="Times New Roman"/>
          <w:sz w:val="27"/>
          <w:szCs w:val="25"/>
        </w:rPr>
        <w:t xml:space="preserve">- Điểm 1: xác định dứng vấn đề cần </w:t>
      </w:r>
      <w:r w:rsidR="006042F6" w:rsidRPr="00F95050">
        <w:rPr>
          <w:rFonts w:cs="Times New Roman"/>
          <w:sz w:val="27"/>
          <w:szCs w:val="25"/>
        </w:rPr>
        <w:t>nghị luận</w:t>
      </w:r>
      <w:r w:rsidRPr="00F95050">
        <w:rPr>
          <w:rFonts w:cs="Times New Roman"/>
          <w:sz w:val="27"/>
          <w:szCs w:val="25"/>
        </w:rPr>
        <w:t xml:space="preserve">: Hình ảnh </w:t>
      </w:r>
      <w:r w:rsidR="006042F6" w:rsidRPr="00F95050">
        <w:rPr>
          <w:rFonts w:cs="Times New Roman"/>
          <w:sz w:val="27"/>
          <w:szCs w:val="25"/>
        </w:rPr>
        <w:t>Hồ Xuân Hương</w:t>
      </w:r>
      <w:r w:rsidRPr="00F95050">
        <w:rPr>
          <w:rFonts w:cs="Times New Roman"/>
          <w:sz w:val="27"/>
          <w:szCs w:val="25"/>
        </w:rPr>
        <w:t xml:space="preserve"> qua nỗi niềm buồn tủi, số phận éo le và khát vọng sống của người phụ nữ trong </w:t>
      </w:r>
      <w:r w:rsidR="006042F6" w:rsidRPr="00F95050">
        <w:rPr>
          <w:rFonts w:cs="Times New Roman"/>
          <w:sz w:val="27"/>
          <w:szCs w:val="25"/>
        </w:rPr>
        <w:t>xã hội phong kiến</w:t>
      </w:r>
      <w:r w:rsidRPr="00F95050">
        <w:rPr>
          <w:rFonts w:cs="Times New Roman"/>
          <w:sz w:val="27"/>
          <w:szCs w:val="25"/>
        </w:rPr>
        <w:t>.</w:t>
      </w:r>
    </w:p>
    <w:p w:rsidR="00CD2D17" w:rsidRPr="00F95050" w:rsidRDefault="00CD2D17" w:rsidP="00F95050">
      <w:pPr>
        <w:tabs>
          <w:tab w:val="left" w:pos="426"/>
        </w:tabs>
        <w:spacing w:line="312" w:lineRule="auto"/>
        <w:ind w:left="360" w:firstLine="426"/>
        <w:rPr>
          <w:rFonts w:cs="Times New Roman"/>
          <w:sz w:val="27"/>
          <w:szCs w:val="25"/>
        </w:rPr>
      </w:pPr>
      <w:r w:rsidRPr="00F95050">
        <w:rPr>
          <w:rFonts w:cs="Times New Roman"/>
          <w:sz w:val="27"/>
          <w:szCs w:val="25"/>
        </w:rPr>
        <w:t xml:space="preserve">- Điểm 0.5: xác định chưa rõ vấn đề cần </w:t>
      </w:r>
      <w:r w:rsidR="006042F6" w:rsidRPr="00F95050">
        <w:rPr>
          <w:rFonts w:cs="Times New Roman"/>
          <w:sz w:val="27"/>
          <w:szCs w:val="25"/>
        </w:rPr>
        <w:t>nghị luận</w:t>
      </w:r>
      <w:r w:rsidRPr="00F95050">
        <w:rPr>
          <w:rFonts w:cs="Times New Roman"/>
          <w:sz w:val="27"/>
          <w:szCs w:val="25"/>
        </w:rPr>
        <w:t xml:space="preserve"> chỉ nêu chung chung.</w:t>
      </w:r>
    </w:p>
    <w:p w:rsidR="00CD2D17" w:rsidRPr="00F95050" w:rsidRDefault="00CD2D17" w:rsidP="00F95050">
      <w:pPr>
        <w:tabs>
          <w:tab w:val="left" w:pos="426"/>
        </w:tabs>
        <w:spacing w:line="312" w:lineRule="auto"/>
        <w:ind w:left="360" w:firstLine="426"/>
        <w:rPr>
          <w:rFonts w:cs="Times New Roman"/>
          <w:sz w:val="27"/>
          <w:szCs w:val="25"/>
        </w:rPr>
      </w:pPr>
      <w:r w:rsidRPr="00F95050">
        <w:rPr>
          <w:rFonts w:cs="Times New Roman"/>
          <w:sz w:val="27"/>
          <w:szCs w:val="25"/>
        </w:rPr>
        <w:t>- Điểm 0: xác định sai vấn đề cầ</w:t>
      </w:r>
      <w:r w:rsidR="006042F6" w:rsidRPr="00F95050">
        <w:rPr>
          <w:rFonts w:cs="Times New Roman"/>
          <w:sz w:val="27"/>
          <w:szCs w:val="25"/>
        </w:rPr>
        <w:t>n nghị luận</w:t>
      </w:r>
      <w:r w:rsidRPr="00F95050">
        <w:rPr>
          <w:rFonts w:cs="Times New Roman"/>
          <w:sz w:val="27"/>
          <w:szCs w:val="25"/>
        </w:rPr>
        <w:t>,trình bày lạc sang vấn đề khác.</w:t>
      </w:r>
    </w:p>
    <w:p w:rsidR="005B4B81" w:rsidRPr="00F95050" w:rsidRDefault="00CD2D17" w:rsidP="00F95050">
      <w:pPr>
        <w:tabs>
          <w:tab w:val="left" w:pos="426"/>
        </w:tabs>
        <w:spacing w:line="312" w:lineRule="auto"/>
        <w:ind w:left="360" w:firstLine="426"/>
        <w:rPr>
          <w:rFonts w:cs="Times New Roman"/>
          <w:b/>
          <w:sz w:val="27"/>
          <w:szCs w:val="25"/>
          <w:u w:val="single"/>
        </w:rPr>
      </w:pPr>
      <w:r w:rsidRPr="00F95050">
        <w:rPr>
          <w:rFonts w:cs="Times New Roman"/>
          <w:b/>
          <w:sz w:val="27"/>
          <w:szCs w:val="25"/>
          <w:u w:val="single"/>
        </w:rPr>
        <w:t xml:space="preserve">c. Chia vấn đề cần </w:t>
      </w:r>
      <w:r w:rsidR="006042F6" w:rsidRPr="00F95050">
        <w:rPr>
          <w:rFonts w:cs="Times New Roman"/>
          <w:b/>
          <w:sz w:val="27"/>
          <w:szCs w:val="25"/>
          <w:u w:val="single"/>
        </w:rPr>
        <w:t>nghị luận</w:t>
      </w:r>
      <w:r w:rsidRPr="00F95050">
        <w:rPr>
          <w:rFonts w:cs="Times New Roman"/>
          <w:b/>
          <w:sz w:val="27"/>
          <w:szCs w:val="25"/>
          <w:u w:val="single"/>
        </w:rPr>
        <w:t xml:space="preserve"> thành các luận điểm phù hợp, các luận điểm được triển khai theo trình tự hợp lí, có sự liên kết chặt chẽ, sử dụng tốt các thao tác lập luận để triển khai các luận điểm</w:t>
      </w:r>
      <w:r w:rsidR="005B4B81" w:rsidRPr="00F95050">
        <w:rPr>
          <w:rFonts w:cs="Times New Roman"/>
          <w:b/>
          <w:sz w:val="27"/>
          <w:szCs w:val="25"/>
          <w:u w:val="single"/>
        </w:rPr>
        <w:t>; biết kết hợp giữa nêu lí lẽ và đưa dẫn chứng (6đ).</w:t>
      </w:r>
      <w:r w:rsidRPr="00F95050">
        <w:rPr>
          <w:rFonts w:cs="Times New Roman"/>
          <w:b/>
          <w:sz w:val="27"/>
          <w:szCs w:val="25"/>
          <w:u w:val="single"/>
        </w:rPr>
        <w:t xml:space="preserve"> </w:t>
      </w:r>
    </w:p>
    <w:p w:rsidR="005B4B81" w:rsidRPr="00F95050" w:rsidRDefault="005B4B81" w:rsidP="00F95050">
      <w:pPr>
        <w:tabs>
          <w:tab w:val="left" w:pos="426"/>
        </w:tabs>
        <w:spacing w:line="312" w:lineRule="auto"/>
        <w:ind w:left="360" w:firstLine="426"/>
        <w:rPr>
          <w:rFonts w:cs="Times New Roman"/>
          <w:sz w:val="27"/>
          <w:szCs w:val="25"/>
        </w:rPr>
      </w:pPr>
      <w:r w:rsidRPr="00F95050">
        <w:rPr>
          <w:rFonts w:cs="Times New Roman"/>
          <w:sz w:val="27"/>
          <w:szCs w:val="25"/>
        </w:rPr>
        <w:t>HS có thể trình bày theo định hướng sau:</w:t>
      </w:r>
    </w:p>
    <w:p w:rsidR="005B4B81" w:rsidRPr="00F95050" w:rsidRDefault="006042F6" w:rsidP="00F95050">
      <w:pPr>
        <w:tabs>
          <w:tab w:val="left" w:pos="426"/>
        </w:tabs>
        <w:spacing w:line="312" w:lineRule="auto"/>
        <w:ind w:left="360" w:firstLine="426"/>
        <w:rPr>
          <w:rFonts w:cs="Times New Roman"/>
          <w:sz w:val="27"/>
          <w:szCs w:val="25"/>
        </w:rPr>
      </w:pPr>
      <w:r w:rsidRPr="00F95050">
        <w:rPr>
          <w:rFonts w:cs="Times New Roman"/>
          <w:sz w:val="27"/>
          <w:szCs w:val="25"/>
        </w:rPr>
        <w:t xml:space="preserve">- </w:t>
      </w:r>
      <w:r w:rsidR="005B4B81" w:rsidRPr="00F95050">
        <w:rPr>
          <w:rFonts w:cs="Times New Roman"/>
          <w:sz w:val="27"/>
          <w:szCs w:val="25"/>
        </w:rPr>
        <w:t xml:space="preserve">Giới thiệu về </w:t>
      </w:r>
      <w:r w:rsidRPr="00F95050">
        <w:rPr>
          <w:rFonts w:cs="Times New Roman"/>
          <w:sz w:val="27"/>
          <w:szCs w:val="25"/>
        </w:rPr>
        <w:t>tác giả, tác phẩm</w:t>
      </w:r>
      <w:r w:rsidR="005B4B81" w:rsidRPr="00F95050">
        <w:rPr>
          <w:rFonts w:cs="Times New Roman"/>
          <w:sz w:val="27"/>
          <w:szCs w:val="25"/>
        </w:rPr>
        <w:t>,</w:t>
      </w:r>
    </w:p>
    <w:p w:rsidR="005B4B81" w:rsidRPr="00F95050" w:rsidRDefault="006042F6" w:rsidP="00F95050">
      <w:pPr>
        <w:tabs>
          <w:tab w:val="left" w:pos="426"/>
        </w:tabs>
        <w:spacing w:line="312" w:lineRule="auto"/>
        <w:ind w:left="360" w:firstLine="426"/>
        <w:rPr>
          <w:rFonts w:cs="Times New Roman"/>
          <w:sz w:val="27"/>
          <w:szCs w:val="25"/>
        </w:rPr>
      </w:pPr>
      <w:r w:rsidRPr="00F95050">
        <w:rPr>
          <w:rFonts w:cs="Times New Roman"/>
          <w:sz w:val="27"/>
          <w:szCs w:val="25"/>
        </w:rPr>
        <w:t xml:space="preserve">- </w:t>
      </w:r>
      <w:r w:rsidR="005B4B81" w:rsidRPr="00F95050">
        <w:rPr>
          <w:rFonts w:cs="Times New Roman"/>
          <w:sz w:val="27"/>
          <w:szCs w:val="25"/>
        </w:rPr>
        <w:t>Phân tích bài thơ: H</w:t>
      </w:r>
      <w:r w:rsidRPr="00F95050">
        <w:rPr>
          <w:rFonts w:cs="Times New Roman"/>
          <w:sz w:val="27"/>
          <w:szCs w:val="25"/>
        </w:rPr>
        <w:t>ọc sinh</w:t>
      </w:r>
      <w:r w:rsidR="005B4B81" w:rsidRPr="00F95050">
        <w:rPr>
          <w:rFonts w:cs="Times New Roman"/>
          <w:sz w:val="27"/>
          <w:szCs w:val="25"/>
        </w:rPr>
        <w:t xml:space="preserve"> biết cách diễn đạt, kết hợp nội dung và nghệ thuật trong quá trình phân tích bài thơ. </w:t>
      </w:r>
      <w:r w:rsidR="009A63C8" w:rsidRPr="00F95050">
        <w:rPr>
          <w:rFonts w:cs="Times New Roman"/>
          <w:sz w:val="27"/>
          <w:szCs w:val="25"/>
        </w:rPr>
        <w:t xml:space="preserve">Học sinh </w:t>
      </w:r>
      <w:r w:rsidR="005B4B81" w:rsidRPr="00F95050">
        <w:rPr>
          <w:rFonts w:cs="Times New Roman"/>
          <w:sz w:val="27"/>
          <w:szCs w:val="25"/>
        </w:rPr>
        <w:t>có thể khai thác ý nghĩa của các từ ngữ, hình ảnh, biện pháp tu từ.</w:t>
      </w:r>
    </w:p>
    <w:p w:rsidR="000D6BA0" w:rsidRPr="00F95050" w:rsidRDefault="006042F6" w:rsidP="00F95050">
      <w:pPr>
        <w:tabs>
          <w:tab w:val="left" w:pos="426"/>
        </w:tabs>
        <w:spacing w:line="312" w:lineRule="auto"/>
        <w:ind w:left="360" w:firstLine="426"/>
        <w:rPr>
          <w:rFonts w:cs="Times New Roman"/>
          <w:sz w:val="27"/>
          <w:szCs w:val="25"/>
        </w:rPr>
      </w:pPr>
      <w:r w:rsidRPr="00F95050">
        <w:rPr>
          <w:rFonts w:cs="Times New Roman"/>
          <w:sz w:val="27"/>
          <w:szCs w:val="25"/>
        </w:rPr>
        <w:t xml:space="preserve">- </w:t>
      </w:r>
      <w:r w:rsidR="005B4B81" w:rsidRPr="00F95050">
        <w:rPr>
          <w:rFonts w:cs="Times New Roman"/>
          <w:sz w:val="27"/>
          <w:szCs w:val="25"/>
        </w:rPr>
        <w:t>Hai câu đề (1.5đ):</w:t>
      </w:r>
      <w:r w:rsidR="005601E6" w:rsidRPr="00F95050">
        <w:rPr>
          <w:rFonts w:cs="Times New Roman"/>
          <w:sz w:val="27"/>
          <w:szCs w:val="25"/>
        </w:rPr>
        <w:t xml:space="preserve">  </w:t>
      </w:r>
      <w:r w:rsidR="005B4B81" w:rsidRPr="00F95050">
        <w:rPr>
          <w:rFonts w:cs="Times New Roman"/>
          <w:sz w:val="27"/>
          <w:szCs w:val="25"/>
        </w:rPr>
        <w:t>chú ý xoáy vào các từ : “ trống canh dồn</w:t>
      </w:r>
      <w:r w:rsidR="009A63C8" w:rsidRPr="00F95050">
        <w:rPr>
          <w:rFonts w:cs="Times New Roman"/>
          <w:sz w:val="27"/>
          <w:szCs w:val="25"/>
        </w:rPr>
        <w:t>”</w:t>
      </w:r>
      <w:r w:rsidR="005B4B81" w:rsidRPr="00F95050">
        <w:rPr>
          <w:rFonts w:cs="Times New Roman"/>
          <w:sz w:val="27"/>
          <w:szCs w:val="25"/>
        </w:rPr>
        <w:t xml:space="preserve">, </w:t>
      </w:r>
      <w:r w:rsidR="009A63C8" w:rsidRPr="00F95050">
        <w:rPr>
          <w:rFonts w:cs="Times New Roman"/>
          <w:sz w:val="27"/>
          <w:szCs w:val="25"/>
        </w:rPr>
        <w:t>“</w:t>
      </w:r>
      <w:r w:rsidR="005B4B81" w:rsidRPr="00F95050">
        <w:rPr>
          <w:rFonts w:cs="Times New Roman"/>
          <w:sz w:val="27"/>
          <w:szCs w:val="25"/>
        </w:rPr>
        <w:t>trơ</w:t>
      </w:r>
      <w:r w:rsidR="009A63C8" w:rsidRPr="00F95050">
        <w:rPr>
          <w:rFonts w:cs="Times New Roman"/>
          <w:sz w:val="27"/>
          <w:szCs w:val="25"/>
        </w:rPr>
        <w:t>”, “</w:t>
      </w:r>
      <w:r w:rsidR="005B4B81" w:rsidRPr="00F95050">
        <w:rPr>
          <w:rFonts w:cs="Times New Roman"/>
          <w:sz w:val="27"/>
          <w:szCs w:val="25"/>
        </w:rPr>
        <w:t>hồng nhan</w:t>
      </w:r>
      <w:r w:rsidR="009A63C8" w:rsidRPr="00F95050">
        <w:rPr>
          <w:rFonts w:cs="Times New Roman"/>
          <w:sz w:val="27"/>
          <w:szCs w:val="25"/>
        </w:rPr>
        <w:t>”</w:t>
      </w:r>
      <w:r w:rsidR="005B4B81" w:rsidRPr="00F95050">
        <w:rPr>
          <w:rFonts w:cs="Times New Roman"/>
          <w:sz w:val="27"/>
          <w:szCs w:val="25"/>
        </w:rPr>
        <w:t xml:space="preserve">- </w:t>
      </w:r>
      <w:r w:rsidR="009A63C8" w:rsidRPr="00F95050">
        <w:rPr>
          <w:rFonts w:cs="Times New Roman"/>
          <w:sz w:val="27"/>
          <w:szCs w:val="25"/>
        </w:rPr>
        <w:t>“</w:t>
      </w:r>
      <w:r w:rsidR="005B4B81" w:rsidRPr="00F95050">
        <w:rPr>
          <w:rFonts w:cs="Times New Roman"/>
          <w:sz w:val="27"/>
          <w:szCs w:val="25"/>
        </w:rPr>
        <w:t>nước non”</w:t>
      </w:r>
    </w:p>
    <w:p w:rsidR="005B4B81" w:rsidRPr="00F95050" w:rsidRDefault="005B4B81" w:rsidP="00F95050">
      <w:pPr>
        <w:pStyle w:val="ListParagraph"/>
        <w:numPr>
          <w:ilvl w:val="0"/>
          <w:numId w:val="8"/>
        </w:numPr>
        <w:tabs>
          <w:tab w:val="left" w:pos="426"/>
        </w:tabs>
        <w:spacing w:line="312" w:lineRule="auto"/>
        <w:ind w:firstLine="426"/>
        <w:rPr>
          <w:rFonts w:cs="Times New Roman"/>
          <w:sz w:val="27"/>
          <w:szCs w:val="25"/>
        </w:rPr>
      </w:pPr>
      <w:r w:rsidRPr="00F95050">
        <w:rPr>
          <w:rFonts w:cs="Times New Roman"/>
          <w:sz w:val="27"/>
          <w:szCs w:val="25"/>
        </w:rPr>
        <w:t>Diễn tả sự ra đị nhanh chóng của thời gian</w:t>
      </w:r>
    </w:p>
    <w:p w:rsidR="00B24282" w:rsidRPr="00F95050" w:rsidRDefault="005B4B81" w:rsidP="00F95050">
      <w:pPr>
        <w:pStyle w:val="ListParagraph"/>
        <w:numPr>
          <w:ilvl w:val="0"/>
          <w:numId w:val="8"/>
        </w:numPr>
        <w:tabs>
          <w:tab w:val="left" w:pos="426"/>
        </w:tabs>
        <w:spacing w:line="312" w:lineRule="auto"/>
        <w:ind w:firstLine="426"/>
        <w:rPr>
          <w:rFonts w:cs="Times New Roman"/>
          <w:sz w:val="27"/>
          <w:szCs w:val="25"/>
        </w:rPr>
      </w:pPr>
      <w:r w:rsidRPr="00F95050">
        <w:rPr>
          <w:rFonts w:cs="Times New Roman"/>
          <w:sz w:val="27"/>
          <w:szCs w:val="25"/>
        </w:rPr>
        <w:t>Sự chua chat của cuộc đời và sự đối lập giữ vẻ đẹp “ hồng nhan” -“ nước non”.</w:t>
      </w:r>
    </w:p>
    <w:p w:rsidR="005B4B81" w:rsidRPr="00F95050" w:rsidRDefault="005B4B81" w:rsidP="00F95050">
      <w:pPr>
        <w:pStyle w:val="ListParagraph"/>
        <w:numPr>
          <w:ilvl w:val="0"/>
          <w:numId w:val="8"/>
        </w:numPr>
        <w:tabs>
          <w:tab w:val="left" w:pos="426"/>
        </w:tabs>
        <w:spacing w:line="312" w:lineRule="auto"/>
        <w:ind w:firstLine="426"/>
        <w:rPr>
          <w:rFonts w:cs="Times New Roman"/>
          <w:sz w:val="27"/>
          <w:szCs w:val="25"/>
        </w:rPr>
      </w:pPr>
      <w:r w:rsidRPr="00F95050">
        <w:rPr>
          <w:rFonts w:cs="Times New Roman"/>
          <w:sz w:val="27"/>
          <w:szCs w:val="25"/>
        </w:rPr>
        <w:t xml:space="preserve">Nhịp 1/3/3 kết hợp với đảo ngữ: nhấn mạnh sự bẽ bàng, duyên phận vừa thể hiện sự thách thức, bản lĩnh của </w:t>
      </w:r>
      <w:r w:rsidR="009A63C8" w:rsidRPr="00F95050">
        <w:rPr>
          <w:rFonts w:cs="Times New Roman"/>
          <w:sz w:val="27"/>
          <w:szCs w:val="25"/>
        </w:rPr>
        <w:t>Hồ Xuân Hương</w:t>
      </w:r>
      <w:r w:rsidRPr="00F95050">
        <w:rPr>
          <w:rFonts w:cs="Times New Roman"/>
          <w:sz w:val="27"/>
          <w:szCs w:val="25"/>
        </w:rPr>
        <w:t>.</w:t>
      </w:r>
    </w:p>
    <w:p w:rsidR="005B4B81" w:rsidRPr="00F95050" w:rsidRDefault="006042F6" w:rsidP="00F95050">
      <w:pPr>
        <w:tabs>
          <w:tab w:val="left" w:pos="426"/>
        </w:tabs>
        <w:spacing w:line="312" w:lineRule="auto"/>
        <w:ind w:left="360" w:firstLine="426"/>
        <w:rPr>
          <w:rFonts w:cs="Times New Roman"/>
          <w:sz w:val="27"/>
          <w:szCs w:val="25"/>
        </w:rPr>
      </w:pPr>
      <w:r w:rsidRPr="00F95050">
        <w:rPr>
          <w:rFonts w:cs="Times New Roman"/>
          <w:sz w:val="27"/>
          <w:szCs w:val="25"/>
        </w:rPr>
        <w:t xml:space="preserve">- </w:t>
      </w:r>
      <w:r w:rsidR="005B4B81" w:rsidRPr="00F95050">
        <w:rPr>
          <w:rFonts w:cs="Times New Roman"/>
          <w:sz w:val="27"/>
          <w:szCs w:val="25"/>
        </w:rPr>
        <w:t>Hai câu thực (1.5đ):</w:t>
      </w:r>
    </w:p>
    <w:p w:rsidR="005B4B81" w:rsidRPr="00F95050" w:rsidRDefault="006E2127" w:rsidP="00F95050">
      <w:pPr>
        <w:pStyle w:val="ListParagraph"/>
        <w:numPr>
          <w:ilvl w:val="0"/>
          <w:numId w:val="8"/>
        </w:numPr>
        <w:tabs>
          <w:tab w:val="left" w:pos="426"/>
        </w:tabs>
        <w:spacing w:line="312" w:lineRule="auto"/>
        <w:ind w:firstLine="426"/>
        <w:rPr>
          <w:rFonts w:cs="Times New Roman"/>
          <w:sz w:val="27"/>
          <w:szCs w:val="25"/>
        </w:rPr>
      </w:pPr>
      <w:r w:rsidRPr="00F95050">
        <w:rPr>
          <w:rFonts w:cs="Times New Roman"/>
          <w:sz w:val="27"/>
          <w:szCs w:val="25"/>
        </w:rPr>
        <w:lastRenderedPageBreak/>
        <w:t>Người phụ nữ tìm đến chén rượu để thoát khỏi nỗi sầu của cuộc đời: thân phận làm vợ lẻ nhưng lại bừng tỉnh về giây phút hiện tại chan chứa nỗi buồn “say lại tỉnh”</w:t>
      </w:r>
    </w:p>
    <w:p w:rsidR="006E2127" w:rsidRPr="00F95050" w:rsidRDefault="006E2127" w:rsidP="00F95050">
      <w:pPr>
        <w:pStyle w:val="ListParagraph"/>
        <w:numPr>
          <w:ilvl w:val="0"/>
          <w:numId w:val="8"/>
        </w:numPr>
        <w:tabs>
          <w:tab w:val="left" w:pos="426"/>
        </w:tabs>
        <w:spacing w:line="312" w:lineRule="auto"/>
        <w:ind w:firstLine="426"/>
        <w:rPr>
          <w:rFonts w:cs="Times New Roman"/>
          <w:sz w:val="27"/>
          <w:szCs w:val="25"/>
        </w:rPr>
      </w:pPr>
      <w:r w:rsidRPr="00F95050">
        <w:rPr>
          <w:rFonts w:cs="Times New Roman"/>
          <w:sz w:val="27"/>
          <w:szCs w:val="25"/>
        </w:rPr>
        <w:t xml:space="preserve">“bóng xế khuyết chưa tròn” </w:t>
      </w:r>
      <w:r w:rsidR="009A63C8" w:rsidRPr="00F95050">
        <w:rPr>
          <w:rFonts w:cs="Times New Roman"/>
          <w:sz w:val="27"/>
          <w:szCs w:val="25"/>
        </w:rPr>
        <w:t xml:space="preserve"> tác giả nghĩ</w:t>
      </w:r>
      <w:r w:rsidRPr="00F95050">
        <w:rPr>
          <w:rFonts w:cs="Times New Roman"/>
          <w:sz w:val="27"/>
          <w:szCs w:val="25"/>
        </w:rPr>
        <w:t xml:space="preserve"> về nhan sắc tàn phai theo năm tháng mà tình duyên vẫn chưa trọn vẹn.</w:t>
      </w:r>
      <w:bookmarkStart w:id="0" w:name="_GoBack"/>
      <w:bookmarkEnd w:id="0"/>
    </w:p>
    <w:p w:rsidR="006E2127" w:rsidRPr="00F95050" w:rsidRDefault="006042F6" w:rsidP="00F95050">
      <w:pPr>
        <w:tabs>
          <w:tab w:val="left" w:pos="426"/>
        </w:tabs>
        <w:spacing w:line="312" w:lineRule="auto"/>
        <w:ind w:left="360" w:firstLine="426"/>
        <w:rPr>
          <w:rFonts w:cs="Times New Roman"/>
          <w:sz w:val="27"/>
          <w:szCs w:val="25"/>
        </w:rPr>
      </w:pPr>
      <w:r w:rsidRPr="00F95050">
        <w:rPr>
          <w:rFonts w:cs="Times New Roman"/>
          <w:sz w:val="27"/>
          <w:szCs w:val="25"/>
        </w:rPr>
        <w:t xml:space="preserve">- </w:t>
      </w:r>
      <w:r w:rsidR="006E2127" w:rsidRPr="00F95050">
        <w:rPr>
          <w:rFonts w:cs="Times New Roman"/>
          <w:sz w:val="27"/>
          <w:szCs w:val="25"/>
        </w:rPr>
        <w:t>Hai câu luận (1.5đ):</w:t>
      </w:r>
    </w:p>
    <w:p w:rsidR="006E2127" w:rsidRPr="00F95050" w:rsidRDefault="006E2127" w:rsidP="00F95050">
      <w:pPr>
        <w:pStyle w:val="ListParagraph"/>
        <w:numPr>
          <w:ilvl w:val="0"/>
          <w:numId w:val="8"/>
        </w:numPr>
        <w:tabs>
          <w:tab w:val="left" w:pos="426"/>
        </w:tabs>
        <w:spacing w:line="312" w:lineRule="auto"/>
        <w:ind w:firstLine="426"/>
        <w:rPr>
          <w:rFonts w:cs="Times New Roman"/>
          <w:sz w:val="27"/>
          <w:szCs w:val="25"/>
        </w:rPr>
      </w:pPr>
      <w:r w:rsidRPr="00F95050">
        <w:rPr>
          <w:rFonts w:cs="Times New Roman"/>
          <w:sz w:val="27"/>
          <w:szCs w:val="25"/>
        </w:rPr>
        <w:t>Những động từ mạnh: “x</w:t>
      </w:r>
      <w:r w:rsidR="009A63C8" w:rsidRPr="00F95050">
        <w:rPr>
          <w:rFonts w:cs="Times New Roman"/>
          <w:sz w:val="27"/>
          <w:szCs w:val="25"/>
        </w:rPr>
        <w:t>i</w:t>
      </w:r>
      <w:r w:rsidRPr="00F95050">
        <w:rPr>
          <w:rFonts w:cs="Times New Roman"/>
          <w:sz w:val="27"/>
          <w:szCs w:val="25"/>
        </w:rPr>
        <w:t xml:space="preserve">ên ngang”, “ đâm toạc” và phép đảo ngữ thể hiện sự phẫn uất của thiên nhiên cũng  như tâm trạng của </w:t>
      </w:r>
      <w:r w:rsidR="009A63C8" w:rsidRPr="00F95050">
        <w:rPr>
          <w:rFonts w:cs="Times New Roman"/>
          <w:sz w:val="27"/>
          <w:szCs w:val="25"/>
        </w:rPr>
        <w:t>tác giả</w:t>
      </w:r>
      <w:r w:rsidRPr="00F95050">
        <w:rPr>
          <w:rFonts w:cs="Times New Roman"/>
          <w:sz w:val="27"/>
          <w:szCs w:val="25"/>
        </w:rPr>
        <w:t>. Đó là sự phản kháng quyết liệt trước số phận.</w:t>
      </w:r>
    </w:p>
    <w:p w:rsidR="006E2127" w:rsidRPr="00F95050" w:rsidRDefault="009A63C8" w:rsidP="00F95050">
      <w:pPr>
        <w:pStyle w:val="ListParagraph"/>
        <w:numPr>
          <w:ilvl w:val="0"/>
          <w:numId w:val="8"/>
        </w:numPr>
        <w:tabs>
          <w:tab w:val="left" w:pos="426"/>
        </w:tabs>
        <w:spacing w:line="312" w:lineRule="auto"/>
        <w:ind w:firstLine="426"/>
        <w:rPr>
          <w:rFonts w:cs="Times New Roman"/>
          <w:sz w:val="27"/>
          <w:szCs w:val="25"/>
        </w:rPr>
      </w:pPr>
      <w:r w:rsidRPr="00F95050">
        <w:rPr>
          <w:rFonts w:cs="Times New Roman"/>
          <w:sz w:val="27"/>
          <w:szCs w:val="25"/>
        </w:rPr>
        <w:t xml:space="preserve">Tác giả </w:t>
      </w:r>
      <w:r w:rsidR="006E2127" w:rsidRPr="00F95050">
        <w:rPr>
          <w:rFonts w:cs="Times New Roman"/>
          <w:sz w:val="27"/>
          <w:szCs w:val="25"/>
        </w:rPr>
        <w:t>đang hướng người đọc đến sự hạnh phúc, niềm tin ở tương lai dù khó khăn, bất hạnh ở hiện tại.</w:t>
      </w:r>
    </w:p>
    <w:p w:rsidR="005305EB" w:rsidRPr="00F95050" w:rsidRDefault="006042F6" w:rsidP="00F95050">
      <w:pPr>
        <w:tabs>
          <w:tab w:val="left" w:pos="426"/>
        </w:tabs>
        <w:spacing w:line="312" w:lineRule="auto"/>
        <w:ind w:left="360" w:firstLine="426"/>
        <w:rPr>
          <w:rFonts w:cs="Times New Roman"/>
          <w:sz w:val="27"/>
          <w:szCs w:val="25"/>
        </w:rPr>
      </w:pPr>
      <w:r w:rsidRPr="00F95050">
        <w:rPr>
          <w:rFonts w:cs="Times New Roman"/>
          <w:sz w:val="27"/>
          <w:szCs w:val="25"/>
        </w:rPr>
        <w:t xml:space="preserve">- </w:t>
      </w:r>
      <w:r w:rsidR="005305EB" w:rsidRPr="00F95050">
        <w:rPr>
          <w:rFonts w:cs="Times New Roman"/>
          <w:sz w:val="27"/>
          <w:szCs w:val="25"/>
        </w:rPr>
        <w:t>Hai câu kết (1.5đ):</w:t>
      </w:r>
    </w:p>
    <w:p w:rsidR="005305EB" w:rsidRPr="00F95050" w:rsidRDefault="005305EB" w:rsidP="00F95050">
      <w:pPr>
        <w:pStyle w:val="ListParagraph"/>
        <w:numPr>
          <w:ilvl w:val="0"/>
          <w:numId w:val="8"/>
        </w:numPr>
        <w:tabs>
          <w:tab w:val="left" w:pos="426"/>
        </w:tabs>
        <w:spacing w:line="312" w:lineRule="auto"/>
        <w:ind w:firstLine="426"/>
        <w:rPr>
          <w:rFonts w:cs="Times New Roman"/>
          <w:sz w:val="27"/>
          <w:szCs w:val="25"/>
        </w:rPr>
      </w:pPr>
      <w:r w:rsidRPr="00F95050">
        <w:rPr>
          <w:rFonts w:cs="Times New Roman"/>
          <w:sz w:val="27"/>
          <w:szCs w:val="25"/>
        </w:rPr>
        <w:t xml:space="preserve">Xuân đến rồi lại đi nhưng con người không thể trường tồn mãi </w:t>
      </w:r>
      <w:r w:rsidR="009A63C8" w:rsidRPr="00F95050">
        <w:rPr>
          <w:rFonts w:cs="Times New Roman"/>
          <w:sz w:val="27"/>
          <w:szCs w:val="25"/>
        </w:rPr>
        <w:t xml:space="preserve">và </w:t>
      </w:r>
      <w:r w:rsidRPr="00F95050">
        <w:rPr>
          <w:rFonts w:cs="Times New Roman"/>
          <w:sz w:val="27"/>
          <w:szCs w:val="25"/>
        </w:rPr>
        <w:t>không già đi.</w:t>
      </w:r>
    </w:p>
    <w:p w:rsidR="005305EB" w:rsidRPr="00F95050" w:rsidRDefault="009A63C8" w:rsidP="00F95050">
      <w:pPr>
        <w:pStyle w:val="ListParagraph"/>
        <w:numPr>
          <w:ilvl w:val="0"/>
          <w:numId w:val="8"/>
        </w:numPr>
        <w:tabs>
          <w:tab w:val="left" w:pos="426"/>
        </w:tabs>
        <w:spacing w:line="312" w:lineRule="auto"/>
        <w:ind w:firstLine="426"/>
        <w:rPr>
          <w:rFonts w:cs="Times New Roman"/>
          <w:sz w:val="27"/>
          <w:szCs w:val="25"/>
        </w:rPr>
      </w:pPr>
      <w:r w:rsidRPr="00F95050">
        <w:rPr>
          <w:rFonts w:cs="Times New Roman"/>
          <w:sz w:val="27"/>
          <w:szCs w:val="25"/>
        </w:rPr>
        <w:t>“</w:t>
      </w:r>
      <w:r w:rsidR="005305EB" w:rsidRPr="00F95050">
        <w:rPr>
          <w:rFonts w:cs="Times New Roman"/>
          <w:sz w:val="27"/>
          <w:szCs w:val="25"/>
        </w:rPr>
        <w:t>Mảnh tình san sẻ t</w:t>
      </w:r>
      <w:r w:rsidRPr="00F95050">
        <w:rPr>
          <w:rFonts w:cs="Times New Roman"/>
          <w:sz w:val="27"/>
          <w:szCs w:val="25"/>
        </w:rPr>
        <w:t>í</w:t>
      </w:r>
      <w:r w:rsidR="005305EB" w:rsidRPr="00F95050">
        <w:rPr>
          <w:rFonts w:cs="Times New Roman"/>
          <w:sz w:val="27"/>
          <w:szCs w:val="25"/>
        </w:rPr>
        <w:t xml:space="preserve"> con con</w:t>
      </w:r>
      <w:r w:rsidRPr="00F95050">
        <w:rPr>
          <w:rFonts w:cs="Times New Roman"/>
          <w:sz w:val="27"/>
          <w:szCs w:val="25"/>
        </w:rPr>
        <w:t>”</w:t>
      </w:r>
      <w:r w:rsidR="005305EB" w:rsidRPr="00F95050">
        <w:rPr>
          <w:rFonts w:cs="Times New Roman"/>
          <w:sz w:val="27"/>
          <w:szCs w:val="25"/>
        </w:rPr>
        <w:t>: tình đã nhỏ mà còn xé nhỏ hơn</w:t>
      </w:r>
      <w:r w:rsidR="00B24282" w:rsidRPr="00F95050">
        <w:rPr>
          <w:rFonts w:cs="Times New Roman"/>
          <w:sz w:val="27"/>
          <w:szCs w:val="25"/>
        </w:rPr>
        <w:t xml:space="preserve"> =&gt; </w:t>
      </w:r>
      <w:r w:rsidR="005305EB" w:rsidRPr="00F95050">
        <w:rPr>
          <w:rFonts w:cs="Times New Roman"/>
          <w:sz w:val="27"/>
          <w:szCs w:val="25"/>
        </w:rPr>
        <w:t>càng xót xa tội nghiệp</w:t>
      </w:r>
      <w:r w:rsidR="00B24282" w:rsidRPr="00F95050">
        <w:rPr>
          <w:rFonts w:cs="Times New Roman"/>
          <w:sz w:val="27"/>
          <w:szCs w:val="25"/>
        </w:rPr>
        <w:t>.</w:t>
      </w:r>
    </w:p>
    <w:p w:rsidR="00B24282" w:rsidRPr="00F95050" w:rsidRDefault="00B24282" w:rsidP="00F95050">
      <w:pPr>
        <w:tabs>
          <w:tab w:val="left" w:pos="426"/>
        </w:tabs>
        <w:spacing w:line="312" w:lineRule="auto"/>
        <w:ind w:firstLine="426"/>
        <w:rPr>
          <w:rFonts w:cs="Times New Roman"/>
          <w:b/>
          <w:sz w:val="27"/>
          <w:szCs w:val="25"/>
          <w:u w:val="single"/>
        </w:rPr>
      </w:pPr>
      <w:r w:rsidRPr="00F95050">
        <w:rPr>
          <w:rFonts w:cs="Times New Roman"/>
          <w:b/>
          <w:sz w:val="27"/>
          <w:szCs w:val="25"/>
          <w:u w:val="single"/>
        </w:rPr>
        <w:t>d. Sáng tạo (1đ):</w:t>
      </w:r>
    </w:p>
    <w:p w:rsidR="00B24282" w:rsidRPr="00F95050" w:rsidRDefault="00B24282" w:rsidP="00F95050">
      <w:pPr>
        <w:tabs>
          <w:tab w:val="left" w:pos="426"/>
        </w:tabs>
        <w:spacing w:line="312" w:lineRule="auto"/>
        <w:ind w:left="720" w:firstLine="426"/>
        <w:rPr>
          <w:rFonts w:cs="Times New Roman"/>
          <w:sz w:val="27"/>
          <w:szCs w:val="25"/>
        </w:rPr>
      </w:pPr>
      <w:r w:rsidRPr="00F95050">
        <w:rPr>
          <w:rFonts w:cs="Times New Roman"/>
          <w:sz w:val="27"/>
          <w:szCs w:val="25"/>
        </w:rPr>
        <w:t>- Điểm 1: có nhiều cách diễn đạt độc đáo và sáng tạo (viết câu, sử dụng từ ngữ, hình ảnh và các yếu tố biểu cảm…); văn viết giàu cảm xúc; thể hiện khả năng cảm thụ văn học tốt; có quan điểm và thái độ riêng sâu sắc.</w:t>
      </w:r>
    </w:p>
    <w:p w:rsidR="00B24282" w:rsidRPr="00F95050" w:rsidRDefault="00B24282" w:rsidP="00F95050">
      <w:pPr>
        <w:tabs>
          <w:tab w:val="left" w:pos="426"/>
        </w:tabs>
        <w:spacing w:line="312" w:lineRule="auto"/>
        <w:ind w:left="720" w:firstLine="426"/>
        <w:rPr>
          <w:rFonts w:cs="Times New Roman"/>
          <w:sz w:val="27"/>
          <w:szCs w:val="25"/>
        </w:rPr>
      </w:pPr>
      <w:r w:rsidRPr="00F95050">
        <w:rPr>
          <w:rFonts w:cs="Times New Roman"/>
          <w:sz w:val="27"/>
          <w:szCs w:val="25"/>
        </w:rPr>
        <w:t>- Điểm 0.5: có một số cách diễn đạt đọc đáo và sáng tạo; thể hiện được một số suy nghĩ riêng sâu sắc.</w:t>
      </w:r>
    </w:p>
    <w:p w:rsidR="00B24282" w:rsidRPr="00F95050" w:rsidRDefault="00B24282" w:rsidP="00F95050">
      <w:pPr>
        <w:tabs>
          <w:tab w:val="left" w:pos="426"/>
        </w:tabs>
        <w:spacing w:line="312" w:lineRule="auto"/>
        <w:ind w:left="720" w:firstLine="426"/>
        <w:rPr>
          <w:rFonts w:cs="Times New Roman"/>
          <w:sz w:val="27"/>
          <w:szCs w:val="25"/>
        </w:rPr>
      </w:pPr>
      <w:r w:rsidRPr="00F95050">
        <w:rPr>
          <w:rFonts w:cs="Times New Roman"/>
          <w:sz w:val="27"/>
          <w:szCs w:val="25"/>
        </w:rPr>
        <w:t>- Điểm 0: không có cách diễn đạt độc đáo sáng tạo, không có quan điểm và thái độ riêng</w:t>
      </w:r>
    </w:p>
    <w:p w:rsidR="00B24282" w:rsidRPr="00F95050" w:rsidRDefault="00B24282" w:rsidP="00F95050">
      <w:pPr>
        <w:tabs>
          <w:tab w:val="left" w:pos="426"/>
        </w:tabs>
        <w:spacing w:line="312" w:lineRule="auto"/>
        <w:ind w:firstLine="426"/>
        <w:rPr>
          <w:rFonts w:cs="Times New Roman"/>
          <w:b/>
          <w:sz w:val="27"/>
          <w:szCs w:val="25"/>
          <w:u w:val="single"/>
        </w:rPr>
      </w:pPr>
      <w:r w:rsidRPr="00F95050">
        <w:rPr>
          <w:rFonts w:cs="Times New Roman"/>
          <w:b/>
          <w:sz w:val="27"/>
          <w:szCs w:val="25"/>
          <w:u w:val="single"/>
        </w:rPr>
        <w:t>e. Chính tả, dùng từ, đặt câu (1đ):</w:t>
      </w:r>
    </w:p>
    <w:p w:rsidR="00B24282" w:rsidRPr="00F95050" w:rsidRDefault="00B24282" w:rsidP="00F95050">
      <w:pPr>
        <w:tabs>
          <w:tab w:val="left" w:pos="426"/>
        </w:tabs>
        <w:spacing w:line="312" w:lineRule="auto"/>
        <w:ind w:left="720" w:firstLine="426"/>
        <w:rPr>
          <w:rFonts w:cs="Times New Roman"/>
          <w:sz w:val="27"/>
          <w:szCs w:val="25"/>
        </w:rPr>
      </w:pPr>
      <w:r w:rsidRPr="00F95050">
        <w:rPr>
          <w:rFonts w:cs="Times New Roman"/>
          <w:sz w:val="27"/>
          <w:szCs w:val="25"/>
        </w:rPr>
        <w:t>- Điểm 1: không mắc lỗi chính tả, dùng từ, đặt câu.</w:t>
      </w:r>
    </w:p>
    <w:p w:rsidR="00B24282" w:rsidRPr="00F95050" w:rsidRDefault="00B24282" w:rsidP="00F95050">
      <w:pPr>
        <w:tabs>
          <w:tab w:val="left" w:pos="426"/>
        </w:tabs>
        <w:spacing w:line="312" w:lineRule="auto"/>
        <w:ind w:left="720" w:firstLine="426"/>
        <w:rPr>
          <w:rFonts w:cs="Times New Roman"/>
          <w:sz w:val="27"/>
          <w:szCs w:val="25"/>
        </w:rPr>
      </w:pPr>
      <w:r w:rsidRPr="00F95050">
        <w:rPr>
          <w:rFonts w:cs="Times New Roman"/>
          <w:sz w:val="27"/>
          <w:szCs w:val="25"/>
        </w:rPr>
        <w:t>- Điểm 0.5: mắc một số lỗi chính tả, dùng từ, đặt câu.</w:t>
      </w:r>
    </w:p>
    <w:p w:rsidR="00B24282" w:rsidRPr="00F95050" w:rsidRDefault="00B24282" w:rsidP="00F95050">
      <w:pPr>
        <w:tabs>
          <w:tab w:val="left" w:pos="426"/>
        </w:tabs>
        <w:spacing w:line="312" w:lineRule="auto"/>
        <w:ind w:left="720" w:firstLine="426"/>
        <w:rPr>
          <w:rFonts w:cs="Times New Roman"/>
          <w:sz w:val="27"/>
          <w:szCs w:val="25"/>
        </w:rPr>
      </w:pPr>
      <w:r w:rsidRPr="00F95050">
        <w:rPr>
          <w:rFonts w:cs="Times New Roman"/>
          <w:sz w:val="27"/>
          <w:szCs w:val="25"/>
        </w:rPr>
        <w:t>- Điểm 0: mắc nhiều lỗi chính tả, dùng từ, đặt câu.</w:t>
      </w:r>
    </w:p>
    <w:p w:rsidR="006042F6" w:rsidRPr="00F95050" w:rsidRDefault="006042F6" w:rsidP="00F95050">
      <w:pPr>
        <w:tabs>
          <w:tab w:val="left" w:pos="426"/>
        </w:tabs>
        <w:spacing w:line="312" w:lineRule="auto"/>
        <w:ind w:left="720" w:firstLine="426"/>
        <w:jc w:val="center"/>
        <w:rPr>
          <w:rFonts w:cs="Times New Roman"/>
          <w:i/>
          <w:sz w:val="27"/>
          <w:szCs w:val="25"/>
        </w:rPr>
      </w:pPr>
      <w:r w:rsidRPr="00F95050">
        <w:rPr>
          <w:rFonts w:cs="Times New Roman"/>
          <w:i/>
          <w:sz w:val="27"/>
          <w:szCs w:val="25"/>
        </w:rPr>
        <w:t>- Hết-</w:t>
      </w:r>
    </w:p>
    <w:sectPr w:rsidR="006042F6" w:rsidRPr="00F95050" w:rsidSect="00F95050">
      <w:pgSz w:w="11907" w:h="16839" w:code="9"/>
      <w:pgMar w:top="709" w:right="567"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9E4"/>
    <w:multiLevelType w:val="hybridMultilevel"/>
    <w:tmpl w:val="2134176A"/>
    <w:lvl w:ilvl="0" w:tplc="A9BAAF74">
      <w:start w:val="3"/>
      <w:numFmt w:val="bullet"/>
      <w:lvlText w:val="&gt;"/>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C2F7C"/>
    <w:multiLevelType w:val="hybridMultilevel"/>
    <w:tmpl w:val="A394F862"/>
    <w:lvl w:ilvl="0" w:tplc="57A489FA">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DC6EA4"/>
    <w:multiLevelType w:val="hybridMultilevel"/>
    <w:tmpl w:val="CEB0E96E"/>
    <w:lvl w:ilvl="0" w:tplc="57A489FA">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D3A54"/>
    <w:multiLevelType w:val="hybridMultilevel"/>
    <w:tmpl w:val="9E3846E4"/>
    <w:lvl w:ilvl="0" w:tplc="A6B28F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234B"/>
    <w:multiLevelType w:val="hybridMultilevel"/>
    <w:tmpl w:val="B0BE0868"/>
    <w:lvl w:ilvl="0" w:tplc="E872E7D0">
      <w:start w:val="5"/>
      <w:numFmt w:val="bullet"/>
      <w:lvlText w:val="&gt;"/>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135D76"/>
    <w:multiLevelType w:val="hybridMultilevel"/>
    <w:tmpl w:val="6C9AC4CE"/>
    <w:lvl w:ilvl="0" w:tplc="A9BAAF74">
      <w:start w:val="3"/>
      <w:numFmt w:val="bullet"/>
      <w:lvlText w:val="&gt;"/>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A5C1B"/>
    <w:multiLevelType w:val="hybridMultilevel"/>
    <w:tmpl w:val="8A9E6F0E"/>
    <w:lvl w:ilvl="0" w:tplc="E72CFF3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C1662"/>
    <w:multiLevelType w:val="hybridMultilevel"/>
    <w:tmpl w:val="D99CD89C"/>
    <w:lvl w:ilvl="0" w:tplc="4C90B5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227CA"/>
    <w:multiLevelType w:val="hybridMultilevel"/>
    <w:tmpl w:val="1D547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B6DAF"/>
    <w:multiLevelType w:val="hybridMultilevel"/>
    <w:tmpl w:val="5E7635AE"/>
    <w:lvl w:ilvl="0" w:tplc="18385E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40A64"/>
    <w:multiLevelType w:val="hybridMultilevel"/>
    <w:tmpl w:val="D130C41E"/>
    <w:lvl w:ilvl="0" w:tplc="C8FE685A">
      <w:start w:val="3"/>
      <w:numFmt w:val="bullet"/>
      <w:lvlText w:val="&gt;"/>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A00884"/>
    <w:multiLevelType w:val="hybridMultilevel"/>
    <w:tmpl w:val="B0F07AD2"/>
    <w:lvl w:ilvl="0" w:tplc="A6B28FA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7"/>
  </w:num>
  <w:num w:numId="4">
    <w:abstractNumId w:val="9"/>
  </w:num>
  <w:num w:numId="5">
    <w:abstractNumId w:val="3"/>
  </w:num>
  <w:num w:numId="6">
    <w:abstractNumId w:val="10"/>
  </w:num>
  <w:num w:numId="7">
    <w:abstractNumId w:val="1"/>
  </w:num>
  <w:num w:numId="8">
    <w:abstractNumId w:val="2"/>
  </w:num>
  <w:num w:numId="9">
    <w:abstractNumId w:val="5"/>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D2"/>
    <w:rsid w:val="00061879"/>
    <w:rsid w:val="000D6BA0"/>
    <w:rsid w:val="001F56E0"/>
    <w:rsid w:val="00242855"/>
    <w:rsid w:val="002F732C"/>
    <w:rsid w:val="005305EB"/>
    <w:rsid w:val="005601E6"/>
    <w:rsid w:val="005B4B81"/>
    <w:rsid w:val="006042F6"/>
    <w:rsid w:val="00660029"/>
    <w:rsid w:val="006A43D2"/>
    <w:rsid w:val="006E2127"/>
    <w:rsid w:val="007155E3"/>
    <w:rsid w:val="00852131"/>
    <w:rsid w:val="009850A9"/>
    <w:rsid w:val="009A63C8"/>
    <w:rsid w:val="009B59BF"/>
    <w:rsid w:val="00B24282"/>
    <w:rsid w:val="00C51D8B"/>
    <w:rsid w:val="00CD2D17"/>
    <w:rsid w:val="00D358B1"/>
    <w:rsid w:val="00E210D9"/>
    <w:rsid w:val="00F9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F6"/>
    <w:pPr>
      <w:spacing w:after="0" w:line="240"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2F6"/>
    <w:pPr>
      <w:spacing w:after="0" w:line="240"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thanhloc</cp:lastModifiedBy>
  <cp:revision>6</cp:revision>
  <cp:lastPrinted>2019-10-08T01:48:00Z</cp:lastPrinted>
  <dcterms:created xsi:type="dcterms:W3CDTF">2019-10-07T23:31:00Z</dcterms:created>
  <dcterms:modified xsi:type="dcterms:W3CDTF">2019-10-08T01:48:00Z</dcterms:modified>
</cp:coreProperties>
</file>